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41A4F" w14:textId="3A958757" w:rsidR="00A50B22" w:rsidRDefault="00A50B22" w:rsidP="00A50B22">
      <w:pPr>
        <w:pStyle w:val="a3"/>
      </w:pPr>
      <w:r w:rsidRPr="006C2F66">
        <w:t>Waiting for Godo</w:t>
      </w:r>
      <w:r w:rsidRPr="00811D77">
        <w:t>t:</w:t>
      </w:r>
      <w:r>
        <w:t xml:space="preserve"> absurd </w:t>
      </w:r>
      <w:r w:rsidR="007B1F7C">
        <w:t>theater</w:t>
      </w:r>
      <w:r>
        <w:t xml:space="preserve"> elements </w:t>
      </w:r>
    </w:p>
    <w:p w14:paraId="4CB1F9ED" w14:textId="77777777" w:rsidR="00A50B22" w:rsidRPr="00E83567" w:rsidRDefault="00A50B22" w:rsidP="00A50B22">
      <w:pPr>
        <w:spacing w:before="100" w:beforeAutospacing="1" w:after="100" w:afterAutospacing="1" w:line="240" w:lineRule="auto"/>
        <w:jc w:val="both"/>
        <w:outlineLvl w:val="2"/>
        <w:rPr>
          <w:rFonts w:ascii="Times New Roman" w:eastAsia="Times New Roman" w:hAnsi="Times New Roman" w:cs="Times New Roman"/>
          <w:b/>
          <w:bCs/>
          <w:kern w:val="0"/>
          <w:sz w:val="27"/>
          <w:szCs w:val="27"/>
          <w14:ligatures w14:val="none"/>
        </w:rPr>
      </w:pPr>
      <w:r>
        <w:rPr>
          <w:b/>
          <w:bCs/>
          <w:noProof/>
          <w:sz w:val="24"/>
          <w:szCs w:val="24"/>
        </w:rPr>
        <w:drawing>
          <wp:anchor distT="0" distB="0" distL="114300" distR="114300" simplePos="0" relativeHeight="251659264" behindDoc="0" locked="0" layoutInCell="1" allowOverlap="1" wp14:anchorId="72D083C9" wp14:editId="445CA98F">
            <wp:simplePos x="0" y="0"/>
            <wp:positionH relativeFrom="column">
              <wp:posOffset>0</wp:posOffset>
            </wp:positionH>
            <wp:positionV relativeFrom="paragraph">
              <wp:posOffset>-635</wp:posOffset>
            </wp:positionV>
            <wp:extent cx="279400" cy="279400"/>
            <wp:effectExtent l="0" t="0" r="6350" b="6350"/>
            <wp:wrapNone/>
            <wp:docPr id="796554036" name="رسم 1" descr="المع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090308" name="رسم 379090308" descr="المعلم"/>
                    <pic:cNvPicPr/>
                  </pic:nvPicPr>
                  <pic:blipFill>
                    <a:blip r:embed="rId4">
                      <a:extLst>
                        <a:ext uri="{96DAC541-7B7A-43D3-8B79-37D633B846F1}">
                          <asvg:svgBlip xmlns:asvg="http://schemas.microsoft.com/office/drawing/2016/SVG/main" r:embed="rId5"/>
                        </a:ext>
                      </a:extLst>
                    </a:blip>
                    <a:stretch>
                      <a:fillRect/>
                    </a:stretch>
                  </pic:blipFill>
                  <pic:spPr>
                    <a:xfrm>
                      <a:off x="0" y="0"/>
                      <a:ext cx="279400" cy="2794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kern w:val="0"/>
          <w:sz w:val="27"/>
          <w:szCs w:val="27"/>
          <w14:ligatures w14:val="none"/>
        </w:rPr>
        <w:t xml:space="preserve">        </w:t>
      </w:r>
      <w:r w:rsidRPr="00E83567">
        <w:rPr>
          <w:rFonts w:ascii="Times New Roman" w:eastAsia="Times New Roman" w:hAnsi="Times New Roman" w:cs="Times New Roman"/>
          <w:b/>
          <w:bCs/>
          <w:kern w:val="0"/>
          <w:sz w:val="27"/>
          <w:szCs w:val="27"/>
          <w14:ligatures w14:val="none"/>
        </w:rPr>
        <w:t>Act I</w:t>
      </w:r>
    </w:p>
    <w:p w14:paraId="62CDDFE6" w14:textId="77777777" w:rsidR="00A50B22" w:rsidRPr="00E83567" w:rsidRDefault="00A50B22" w:rsidP="00A50B2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83567">
        <w:rPr>
          <w:rFonts w:ascii="Times New Roman" w:eastAsia="Times New Roman" w:hAnsi="Times New Roman" w:cs="Times New Roman"/>
          <w:b/>
          <w:bCs/>
          <w:kern w:val="0"/>
          <w:sz w:val="24"/>
          <w:szCs w:val="24"/>
          <w14:ligatures w14:val="none"/>
        </w:rPr>
        <w:t>Setting the Stage for Absurdity</w:t>
      </w:r>
    </w:p>
    <w:p w14:paraId="0F135C7D" w14:textId="77777777" w:rsidR="00A50B22" w:rsidRPr="00E83567" w:rsidRDefault="00A50B22" w:rsidP="00A50B2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83567">
        <w:rPr>
          <w:rFonts w:ascii="Times New Roman" w:eastAsia="Times New Roman" w:hAnsi="Times New Roman" w:cs="Times New Roman"/>
          <w:kern w:val="0"/>
          <w:sz w:val="24"/>
          <w:szCs w:val="24"/>
          <w14:ligatures w14:val="none"/>
        </w:rPr>
        <w:t>The play opens in a desolate landscape with a single tree, establishing a stark and minimalist setting that embodies themes of isolation and existential despair. As Vladimir and Estragon meet and interact, the audience quickly realizes that their dialogue is filled with nonsensical and fragmented exchanges. For example, Estragon’s simple lament of “Nothing to be done” encapsulates the existential condition of the characters, suggesting that their efforts are futile.</w:t>
      </w:r>
    </w:p>
    <w:p w14:paraId="74CFEA65" w14:textId="77777777" w:rsidR="00A50B22" w:rsidRPr="00E83567" w:rsidRDefault="00A50B22" w:rsidP="00A50B2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83567">
        <w:rPr>
          <w:rFonts w:ascii="Times New Roman" w:eastAsia="Times New Roman" w:hAnsi="Times New Roman" w:cs="Times New Roman"/>
          <w:b/>
          <w:bCs/>
          <w:kern w:val="0"/>
          <w:sz w:val="24"/>
          <w:szCs w:val="24"/>
          <w14:ligatures w14:val="none"/>
        </w:rPr>
        <w:t>Nonsensical Dialogue and Repetition</w:t>
      </w:r>
    </w:p>
    <w:p w14:paraId="67600D5D" w14:textId="77777777" w:rsidR="00A50B22" w:rsidRPr="00E83567" w:rsidRDefault="00A50B22" w:rsidP="00A50B2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83567">
        <w:rPr>
          <w:rFonts w:ascii="Times New Roman" w:eastAsia="Times New Roman" w:hAnsi="Times New Roman" w:cs="Times New Roman"/>
          <w:kern w:val="0"/>
          <w:sz w:val="24"/>
          <w:szCs w:val="24"/>
          <w14:ligatures w14:val="none"/>
        </w:rPr>
        <w:t>The nonsensical nature of their dialogue becomes evident as they engage in circular conversations. Estragon repeatedly expresses a desire to leave, but Vladimir insists they cannot until Godot arrives. This repetition of phrases, such as “Let’s go” followed by “We can’t,” emphasizes their stagnation and reflects the absurdity of their situation. Their dialogue is peppered with trivial observations and humorous exchanges, yet it ultimately leads nowhere, mirroring the larger themes of absurdity and the meaningless nature of existence.</w:t>
      </w:r>
    </w:p>
    <w:p w14:paraId="6AED9F8B" w14:textId="77777777" w:rsidR="00A50B22" w:rsidRPr="00E83567" w:rsidRDefault="00A50B22" w:rsidP="00A50B2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83567">
        <w:rPr>
          <w:rFonts w:ascii="Times New Roman" w:eastAsia="Times New Roman" w:hAnsi="Times New Roman" w:cs="Times New Roman"/>
          <w:b/>
          <w:bCs/>
          <w:kern w:val="0"/>
          <w:sz w:val="24"/>
          <w:szCs w:val="24"/>
          <w14:ligatures w14:val="none"/>
        </w:rPr>
        <w:t>Introduction of Pozzo and Lucky</w:t>
      </w:r>
    </w:p>
    <w:p w14:paraId="390E93E1" w14:textId="77777777" w:rsidR="00A50B22" w:rsidRPr="00E83567" w:rsidRDefault="00A50B22" w:rsidP="00A50B2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83567">
        <w:rPr>
          <w:rFonts w:ascii="Times New Roman" w:eastAsia="Times New Roman" w:hAnsi="Times New Roman" w:cs="Times New Roman"/>
          <w:kern w:val="0"/>
          <w:sz w:val="24"/>
          <w:szCs w:val="24"/>
          <w14:ligatures w14:val="none"/>
        </w:rPr>
        <w:t>The arrival of Pozzo and Lucky introduces another layer of absurdity and complexity to the play. Pozzo, who is domineering and pompous, exercises power over Lucky, who is submissive and mute. Their relationship highlights themes of dependency and power dynamics, as Pozzo's commands reveal the dehumanizing nature of hierarchical relationships. For instance, Pozzo's insistence that Lucky “Think, pig!” emphasizes the absurdity of their interactions and poses questions about the nature of control and servitude.</w:t>
      </w:r>
    </w:p>
    <w:p w14:paraId="7F4BE64B" w14:textId="77777777" w:rsidR="00A50B22" w:rsidRPr="00E83567" w:rsidRDefault="00A50B22" w:rsidP="00A50B2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83567">
        <w:rPr>
          <w:rFonts w:ascii="Times New Roman" w:eastAsia="Times New Roman" w:hAnsi="Times New Roman" w:cs="Times New Roman"/>
          <w:b/>
          <w:bCs/>
          <w:kern w:val="0"/>
          <w:sz w:val="24"/>
          <w:szCs w:val="24"/>
          <w14:ligatures w14:val="none"/>
        </w:rPr>
        <w:t>Existential Themes and Waiting</w:t>
      </w:r>
    </w:p>
    <w:p w14:paraId="1DCEB6FF" w14:textId="77777777" w:rsidR="00A50B22" w:rsidRPr="00E83567" w:rsidRDefault="00A50B22" w:rsidP="00A50B2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83567">
        <w:rPr>
          <w:rFonts w:ascii="Times New Roman" w:eastAsia="Times New Roman" w:hAnsi="Times New Roman" w:cs="Times New Roman"/>
          <w:kern w:val="0"/>
          <w:sz w:val="24"/>
          <w:szCs w:val="24"/>
          <w14:ligatures w14:val="none"/>
        </w:rPr>
        <w:t>Throughout Act I, the existential theme of waiting becomes increasingly pronounced. Vladimir and Estragon’s relentless wait for Godot symbolizes humanity's search for meaning in a world that offers none. The characters are caught in a cycle of waiting, emphasizing the futility of their existence. Estragon’s expression that “Nothing happens, nobody comes, nobody goes” resonates with the audience, underlining the absurdity of their situation. The act concludes with a sense of unresolved tension, leaving the characters—and the audience—still waiting for something that may never arrive.</w:t>
      </w:r>
    </w:p>
    <w:p w14:paraId="1E4F0FE8" w14:textId="77777777" w:rsidR="00A50B22" w:rsidRPr="00E83567" w:rsidRDefault="00A50B22" w:rsidP="00A50B22">
      <w:pPr>
        <w:spacing w:before="100" w:beforeAutospacing="1" w:after="100" w:afterAutospacing="1" w:line="240" w:lineRule="auto"/>
        <w:jc w:val="both"/>
        <w:outlineLvl w:val="2"/>
        <w:rPr>
          <w:rFonts w:ascii="Times New Roman" w:eastAsia="Times New Roman" w:hAnsi="Times New Roman" w:cs="Times New Roman"/>
          <w:b/>
          <w:bCs/>
          <w:kern w:val="0"/>
          <w:sz w:val="27"/>
          <w:szCs w:val="27"/>
          <w14:ligatures w14:val="none"/>
        </w:rPr>
      </w:pPr>
      <w:r>
        <w:rPr>
          <w:b/>
          <w:bCs/>
          <w:noProof/>
          <w:sz w:val="24"/>
          <w:szCs w:val="24"/>
        </w:rPr>
        <w:drawing>
          <wp:anchor distT="0" distB="0" distL="114300" distR="114300" simplePos="0" relativeHeight="251660288" behindDoc="0" locked="0" layoutInCell="1" allowOverlap="1" wp14:anchorId="31E1B063" wp14:editId="3A388CD9">
            <wp:simplePos x="0" y="0"/>
            <wp:positionH relativeFrom="column">
              <wp:posOffset>0</wp:posOffset>
            </wp:positionH>
            <wp:positionV relativeFrom="paragraph">
              <wp:posOffset>-635</wp:posOffset>
            </wp:positionV>
            <wp:extent cx="279400" cy="279400"/>
            <wp:effectExtent l="0" t="0" r="6350" b="6350"/>
            <wp:wrapNone/>
            <wp:docPr id="1162890810" name="رسم 1" descr="المع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090308" name="رسم 379090308" descr="المعلم"/>
                    <pic:cNvPicPr/>
                  </pic:nvPicPr>
                  <pic:blipFill>
                    <a:blip r:embed="rId4">
                      <a:extLst>
                        <a:ext uri="{96DAC541-7B7A-43D3-8B79-37D633B846F1}">
                          <asvg:svgBlip xmlns:asvg="http://schemas.microsoft.com/office/drawing/2016/SVG/main" r:embed="rId5"/>
                        </a:ext>
                      </a:extLst>
                    </a:blip>
                    <a:stretch>
                      <a:fillRect/>
                    </a:stretch>
                  </pic:blipFill>
                  <pic:spPr>
                    <a:xfrm>
                      <a:off x="0" y="0"/>
                      <a:ext cx="279400" cy="279400"/>
                    </a:xfrm>
                    <a:prstGeom prst="rect">
                      <a:avLst/>
                    </a:prstGeom>
                  </pic:spPr>
                </pic:pic>
              </a:graphicData>
            </a:graphic>
            <wp14:sizeRelH relativeFrom="page">
              <wp14:pctWidth>0</wp14:pctWidth>
            </wp14:sizeRelH>
            <wp14:sizeRelV relativeFrom="page">
              <wp14:pctHeight>0</wp14:pctHeight>
            </wp14:sizeRelV>
          </wp:anchor>
        </w:drawing>
      </w:r>
      <w:r>
        <w:rPr>
          <w:b/>
          <w:bCs/>
          <w:noProof/>
          <w:sz w:val="24"/>
          <w:szCs w:val="24"/>
        </w:rPr>
        <w:t xml:space="preserve">     </w:t>
      </w:r>
      <w:r>
        <w:rPr>
          <w:rFonts w:ascii="Times New Roman" w:eastAsia="Times New Roman" w:hAnsi="Times New Roman" w:cs="Times New Roman"/>
          <w:b/>
          <w:bCs/>
          <w:kern w:val="0"/>
          <w:sz w:val="27"/>
          <w:szCs w:val="27"/>
          <w14:ligatures w14:val="none"/>
        </w:rPr>
        <w:t xml:space="preserve">    </w:t>
      </w:r>
      <w:r w:rsidRPr="00E83567">
        <w:rPr>
          <w:rFonts w:ascii="Times New Roman" w:eastAsia="Times New Roman" w:hAnsi="Times New Roman" w:cs="Times New Roman"/>
          <w:b/>
          <w:bCs/>
          <w:kern w:val="0"/>
          <w:sz w:val="27"/>
          <w:szCs w:val="27"/>
          <w14:ligatures w14:val="none"/>
        </w:rPr>
        <w:t>Act II</w:t>
      </w:r>
    </w:p>
    <w:p w14:paraId="5A2204C1" w14:textId="77777777" w:rsidR="00A50B22" w:rsidRPr="00E83567" w:rsidRDefault="00A50B22" w:rsidP="00A50B2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83567">
        <w:rPr>
          <w:rFonts w:ascii="Times New Roman" w:eastAsia="Times New Roman" w:hAnsi="Times New Roman" w:cs="Times New Roman"/>
          <w:b/>
          <w:bCs/>
          <w:kern w:val="0"/>
          <w:sz w:val="24"/>
          <w:szCs w:val="24"/>
          <w14:ligatures w14:val="none"/>
        </w:rPr>
        <w:t>Reinforcement of Repetition and Stagnation</w:t>
      </w:r>
    </w:p>
    <w:p w14:paraId="661D5945" w14:textId="77777777" w:rsidR="00A50B22" w:rsidRPr="00E83567" w:rsidRDefault="00A50B22" w:rsidP="00A50B2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83567">
        <w:rPr>
          <w:rFonts w:ascii="Times New Roman" w:eastAsia="Times New Roman" w:hAnsi="Times New Roman" w:cs="Times New Roman"/>
          <w:kern w:val="0"/>
          <w:sz w:val="24"/>
          <w:szCs w:val="24"/>
          <w14:ligatures w14:val="none"/>
        </w:rPr>
        <w:lastRenderedPageBreak/>
        <w:t>In Act II, the repetition from Act I is further emphasized, reinforcing the characters’ stagnant existence. The same barren landscape greets the audience, and Estragon and Vladimir find themselves engaging in similar conversations and actions as before. The cyclical nature of their waiting is underscored when they repeat lines from the previous act, creating a sense of déjà vu that reflects the monotonous routine of their lives.</w:t>
      </w:r>
    </w:p>
    <w:p w14:paraId="0EF6A142" w14:textId="77777777" w:rsidR="00A50B22" w:rsidRPr="00E83567" w:rsidRDefault="00A50B22" w:rsidP="00A50B2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83567">
        <w:rPr>
          <w:rFonts w:ascii="Times New Roman" w:eastAsia="Times New Roman" w:hAnsi="Times New Roman" w:cs="Times New Roman"/>
          <w:b/>
          <w:bCs/>
          <w:kern w:val="0"/>
          <w:sz w:val="24"/>
          <w:szCs w:val="24"/>
          <w14:ligatures w14:val="none"/>
        </w:rPr>
        <w:t>Development of Pozzo and Lucky's Relationship</w:t>
      </w:r>
    </w:p>
    <w:p w14:paraId="269517C0" w14:textId="77777777" w:rsidR="00A50B22" w:rsidRPr="00E83567" w:rsidRDefault="00A50B22" w:rsidP="00A50B2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83567">
        <w:rPr>
          <w:rFonts w:ascii="Times New Roman" w:eastAsia="Times New Roman" w:hAnsi="Times New Roman" w:cs="Times New Roman"/>
          <w:kern w:val="0"/>
          <w:sz w:val="24"/>
          <w:szCs w:val="24"/>
          <w14:ligatures w14:val="none"/>
        </w:rPr>
        <w:t>The relationship between Pozzo and Lucky evolves significantly in Act II. Pozzo, now blind and reliant on Lucky, reveals the fragility of power and dependency. In a poignant moment, Pozzo’s blindness contrasts sharply with his earlier dominance, illustrating the unpredictable nature of their roles. Lucky’s transformation into a voiceless character who only groans further emphasizes the absurdity of their existence. The change in their dynamic serves to highlight the themes of vulnerability and the loss of agency, showcasing how quickly the balance of power can shift.</w:t>
      </w:r>
    </w:p>
    <w:p w14:paraId="40BCF21F" w14:textId="77777777" w:rsidR="00A50B22" w:rsidRPr="00E83567" w:rsidRDefault="00A50B22" w:rsidP="00A50B2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83567">
        <w:rPr>
          <w:rFonts w:ascii="Times New Roman" w:eastAsia="Times New Roman" w:hAnsi="Times New Roman" w:cs="Times New Roman"/>
          <w:b/>
          <w:bCs/>
          <w:kern w:val="0"/>
          <w:sz w:val="24"/>
          <w:szCs w:val="24"/>
          <w14:ligatures w14:val="none"/>
        </w:rPr>
        <w:t>Exploration of Memory and Forgetfulness</w:t>
      </w:r>
    </w:p>
    <w:p w14:paraId="2BA17325" w14:textId="77777777" w:rsidR="00A50B22" w:rsidRPr="00E83567" w:rsidRDefault="00A50B22" w:rsidP="00A50B2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83567">
        <w:rPr>
          <w:rFonts w:ascii="Times New Roman" w:eastAsia="Times New Roman" w:hAnsi="Times New Roman" w:cs="Times New Roman"/>
          <w:kern w:val="0"/>
          <w:sz w:val="24"/>
          <w:szCs w:val="24"/>
          <w14:ligatures w14:val="none"/>
        </w:rPr>
        <w:t>Act II delves deeper into the theme of memory and forgetfulness. Vladimir and Estragon struggle to recall the events of the previous day, adding to their sense of disorientation. When Estragon asks, “What do we do now?” and Vladimir responds, “I don’t know,” the audience senses their confusion and frustration. This inability to remember reinforces the transient nature of human existence and the challenges of making sense of one’s life in an absurd world. The characters’ fragmented memories echo the play’s larger themes of disconnection and meaninglessness.</w:t>
      </w:r>
    </w:p>
    <w:p w14:paraId="6BCB0AC9" w14:textId="77777777" w:rsidR="00A50B22" w:rsidRPr="00E83567" w:rsidRDefault="00A50B22" w:rsidP="00A50B2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83567">
        <w:rPr>
          <w:rFonts w:ascii="Times New Roman" w:eastAsia="Times New Roman" w:hAnsi="Times New Roman" w:cs="Times New Roman"/>
          <w:b/>
          <w:bCs/>
          <w:kern w:val="0"/>
          <w:sz w:val="24"/>
          <w:szCs w:val="24"/>
          <w14:ligatures w14:val="none"/>
        </w:rPr>
        <w:t>Conclusion and Lack of Resolution</w:t>
      </w:r>
    </w:p>
    <w:p w14:paraId="6769B1A2" w14:textId="77777777" w:rsidR="00A50B22" w:rsidRPr="00E83567" w:rsidRDefault="00A50B22" w:rsidP="00A50B22">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E83567">
        <w:rPr>
          <w:rFonts w:ascii="Times New Roman" w:eastAsia="Times New Roman" w:hAnsi="Times New Roman" w:cs="Times New Roman"/>
          <w:kern w:val="0"/>
          <w:sz w:val="24"/>
          <w:szCs w:val="24"/>
          <w14:ligatures w14:val="none"/>
        </w:rPr>
        <w:t>As Act II progresses, the sense of waiting becomes increasingly unbearable. Despite their conversations, the characters remain unable to escape their situation. The act ends in the same manner as Act I, with Vladimir and Estragon declaring their intention to leave but ultimately deciding to stay. This lack of resolution reinforces the absurdist theme that life is unpredictable and often devoid of clear answers. The final lines, where they echo their previous sentiments of “Let’s go” followed by “No, we won’t,” encapsulate the cyclical nature of their existence and the overarching futility of their quest.</w:t>
      </w:r>
    </w:p>
    <w:p w14:paraId="5CD0945A" w14:textId="77777777" w:rsidR="00A50B22" w:rsidRPr="00811D77" w:rsidRDefault="00A50B22" w:rsidP="00A50B22">
      <w:pPr>
        <w:jc w:val="both"/>
        <w:rPr>
          <w:b/>
          <w:bCs/>
          <w:sz w:val="24"/>
          <w:szCs w:val="24"/>
        </w:rPr>
      </w:pPr>
      <w:r w:rsidRPr="00811D77">
        <w:rPr>
          <w:b/>
          <w:bCs/>
          <w:sz w:val="24"/>
          <w:szCs w:val="24"/>
        </w:rPr>
        <w:t>1. Nonsensical Dialogue</w:t>
      </w:r>
    </w:p>
    <w:p w14:paraId="48D82E3E" w14:textId="77777777" w:rsidR="00A50B22" w:rsidRPr="00811D77" w:rsidRDefault="00A50B22" w:rsidP="00A50B22">
      <w:pPr>
        <w:jc w:val="both"/>
        <w:rPr>
          <w:sz w:val="24"/>
          <w:szCs w:val="24"/>
        </w:rPr>
      </w:pPr>
      <w:r w:rsidRPr="00811D77">
        <w:rPr>
          <w:sz w:val="24"/>
          <w:szCs w:val="24"/>
        </w:rPr>
        <w:t xml:space="preserve">One of the defining characteristics of absurd theatre is the use of nonsensical or illogical dialogue, and </w:t>
      </w:r>
      <w:r w:rsidRPr="00811D77">
        <w:rPr>
          <w:i/>
          <w:iCs/>
          <w:sz w:val="24"/>
          <w:szCs w:val="24"/>
        </w:rPr>
        <w:t>Waiting for Godot</w:t>
      </w:r>
      <w:r w:rsidRPr="00811D77">
        <w:rPr>
          <w:sz w:val="24"/>
          <w:szCs w:val="24"/>
        </w:rPr>
        <w:t xml:space="preserve"> is a prime example of this. Samuel Beckett's characters frequently engage in conversations that seem to go nowhere and are often fragmented or repetitive. For instance, Vladimir and Estragon have long stretches of dialogue where they talk, but nothing is actually communicated. They ask questions, but the answers don’t satisfy, or they respond with non-sequiturs, leaving the audience feeling as though the conversation is disconnected from any real meaning.</w:t>
      </w:r>
    </w:p>
    <w:p w14:paraId="2872C96E" w14:textId="77777777" w:rsidR="00A50B22" w:rsidRPr="00811D77" w:rsidRDefault="00A50B22" w:rsidP="00A50B22">
      <w:pPr>
        <w:jc w:val="both"/>
        <w:rPr>
          <w:sz w:val="24"/>
          <w:szCs w:val="24"/>
        </w:rPr>
      </w:pPr>
      <w:r w:rsidRPr="00811D77">
        <w:rPr>
          <w:sz w:val="24"/>
          <w:szCs w:val="24"/>
        </w:rPr>
        <w:t xml:space="preserve">A perfect example of this occurs when the two characters discuss whether they should leave. Estragon says, “Let’s go,” and Vladimir replies, “We can’t.” When Estragon asks, “Why not?” </w:t>
      </w:r>
      <w:r w:rsidRPr="00811D77">
        <w:rPr>
          <w:sz w:val="24"/>
          <w:szCs w:val="24"/>
        </w:rPr>
        <w:lastRenderedPageBreak/>
        <w:t>Vladimir responds, “We’re waiting for Godot.” The conversation reflects the futility of their situation and the failure of language to provide clarity or direction. This nonsensical dialogue reflects the broader theme of absurd theatre that questions the effectiveness of language as a tool for communication. Beckett’s use of fragmented conversations and disconnected remarks highlights the idea that human language is imperfect and often fails to convey true meaning, adding to the absurdity of the characters' existence.</w:t>
      </w:r>
    </w:p>
    <w:p w14:paraId="56A650AF" w14:textId="77777777" w:rsidR="00A50B22" w:rsidRPr="00811D77" w:rsidRDefault="00A50B22" w:rsidP="00A50B22">
      <w:pPr>
        <w:jc w:val="both"/>
        <w:rPr>
          <w:sz w:val="24"/>
          <w:szCs w:val="24"/>
        </w:rPr>
      </w:pPr>
      <w:r w:rsidRPr="00811D77">
        <w:rPr>
          <w:b/>
          <w:bCs/>
          <w:sz w:val="24"/>
          <w:szCs w:val="24"/>
        </w:rPr>
        <w:t>2. Repetition</w:t>
      </w:r>
    </w:p>
    <w:p w14:paraId="45722D9A" w14:textId="77777777" w:rsidR="00A50B22" w:rsidRPr="00811D77" w:rsidRDefault="00A50B22" w:rsidP="00A50B22">
      <w:pPr>
        <w:jc w:val="both"/>
        <w:rPr>
          <w:sz w:val="24"/>
          <w:szCs w:val="24"/>
        </w:rPr>
      </w:pPr>
      <w:r w:rsidRPr="00811D77">
        <w:rPr>
          <w:sz w:val="24"/>
          <w:szCs w:val="24"/>
        </w:rPr>
        <w:t xml:space="preserve">Repetition is another crucial element in absurd theatre, and in </w:t>
      </w:r>
      <w:r w:rsidRPr="00811D77">
        <w:rPr>
          <w:i/>
          <w:iCs/>
          <w:sz w:val="24"/>
          <w:szCs w:val="24"/>
        </w:rPr>
        <w:t>Waiting for Godot</w:t>
      </w:r>
      <w:r w:rsidRPr="00811D77">
        <w:rPr>
          <w:sz w:val="24"/>
          <w:szCs w:val="24"/>
        </w:rPr>
        <w:t>, it is used to underscore the futility of the characters' actions. Throughout the play, Vladimir and Estragon repeat the same discussions, actions, and routines every day, yet nothing changes. The most striking example of this is their continuous waiting for Godot. They talk about leaving, they even decide to leave several times, but they never actually move. They are stuck in an endless loop of waiting, talking, and repeating the same gestures.</w:t>
      </w:r>
    </w:p>
    <w:p w14:paraId="484C5997" w14:textId="77777777" w:rsidR="00A50B22" w:rsidRPr="00811D77" w:rsidRDefault="00A50B22" w:rsidP="00A50B22">
      <w:pPr>
        <w:jc w:val="both"/>
        <w:rPr>
          <w:sz w:val="24"/>
          <w:szCs w:val="24"/>
        </w:rPr>
      </w:pPr>
      <w:r w:rsidRPr="00811D77">
        <w:rPr>
          <w:sz w:val="24"/>
          <w:szCs w:val="24"/>
        </w:rPr>
        <w:t>This repetitive nature of the play reflects the existential belief that life is filled with repetitive, meaningless actions. Humans often go through the motions of their daily lives without making any real progress, just as Vladimir and Estragon spend their days waiting for someone who never arrives. Beckett uses repetition not only to emphasize the lack of progress in the characters’ lives but also to challenge traditional notions of time. In absurd theatre, time is often presented as cyclical rather than linear, suggesting that there may be no ultimate resolution or destination in life.</w:t>
      </w:r>
    </w:p>
    <w:p w14:paraId="3415DE3B" w14:textId="77777777" w:rsidR="00A50B22" w:rsidRPr="00811D77" w:rsidRDefault="00A50B22" w:rsidP="00A50B22">
      <w:pPr>
        <w:jc w:val="both"/>
        <w:rPr>
          <w:sz w:val="24"/>
          <w:szCs w:val="24"/>
        </w:rPr>
      </w:pPr>
      <w:r w:rsidRPr="00811D77">
        <w:rPr>
          <w:b/>
          <w:bCs/>
          <w:sz w:val="24"/>
          <w:szCs w:val="24"/>
        </w:rPr>
        <w:t>3. Circular or Static Plot Structure</w:t>
      </w:r>
    </w:p>
    <w:p w14:paraId="45FB583F" w14:textId="77777777" w:rsidR="00A50B22" w:rsidRPr="00811D77" w:rsidRDefault="00A50B22" w:rsidP="00A50B22">
      <w:pPr>
        <w:jc w:val="both"/>
        <w:rPr>
          <w:sz w:val="24"/>
          <w:szCs w:val="24"/>
        </w:rPr>
      </w:pPr>
      <w:r w:rsidRPr="00811D77">
        <w:rPr>
          <w:sz w:val="24"/>
          <w:szCs w:val="24"/>
        </w:rPr>
        <w:t xml:space="preserve">Absurd theatre often rejects the traditional plot arc in favor of circular or static structures, where the characters end the play in the same situation as they began. In </w:t>
      </w:r>
      <w:r w:rsidRPr="00811D77">
        <w:rPr>
          <w:i/>
          <w:iCs/>
          <w:sz w:val="24"/>
          <w:szCs w:val="24"/>
        </w:rPr>
        <w:t>Waiting for Godot</w:t>
      </w:r>
      <w:r w:rsidRPr="00811D77">
        <w:rPr>
          <w:sz w:val="24"/>
          <w:szCs w:val="24"/>
        </w:rPr>
        <w:t>, this circular structure is evident in the fact that the characters begin and end the play waiting for Godot, with no significant changes occurring between the two acts. Despite their conversations and encounters with Pozzo and Lucky, Vladimir and Estragon remain in the same place, physically and existentially, as they were at the start.</w:t>
      </w:r>
    </w:p>
    <w:p w14:paraId="5675486B" w14:textId="77777777" w:rsidR="00A50B22" w:rsidRPr="00811D77" w:rsidRDefault="00A50B22" w:rsidP="00A50B22">
      <w:pPr>
        <w:jc w:val="both"/>
        <w:rPr>
          <w:sz w:val="24"/>
          <w:szCs w:val="24"/>
        </w:rPr>
      </w:pPr>
      <w:r w:rsidRPr="00811D77">
        <w:rPr>
          <w:sz w:val="24"/>
          <w:szCs w:val="24"/>
        </w:rPr>
        <w:t xml:space="preserve">The play’s lack of progression or resolution mirrors the absurdist belief that life itself is static and devoid of meaningful progress. Unlike traditional narratives, where characters undergo development or transformation, </w:t>
      </w:r>
      <w:r w:rsidRPr="00811D77">
        <w:rPr>
          <w:i/>
          <w:iCs/>
          <w:sz w:val="24"/>
          <w:szCs w:val="24"/>
        </w:rPr>
        <w:t>Waiting for Godot</w:t>
      </w:r>
      <w:r w:rsidRPr="00811D77">
        <w:rPr>
          <w:sz w:val="24"/>
          <w:szCs w:val="24"/>
        </w:rPr>
        <w:t xml:space="preserve"> presents a world in which no one changes, and nothing is achieved. This static structure reinforces the play’s central message about the futility of human existence. By the end of the play, the audience is left with the sense that the characters will continue their endless waiting, just as they did before, trapped in a cycle that leads nowhere.</w:t>
      </w:r>
    </w:p>
    <w:p w14:paraId="6C682169" w14:textId="77777777" w:rsidR="00A50B22" w:rsidRPr="00811D77" w:rsidRDefault="00A50B22" w:rsidP="00A50B22">
      <w:pPr>
        <w:jc w:val="both"/>
        <w:rPr>
          <w:sz w:val="24"/>
          <w:szCs w:val="24"/>
        </w:rPr>
      </w:pPr>
      <w:r w:rsidRPr="00811D77">
        <w:rPr>
          <w:b/>
          <w:bCs/>
          <w:sz w:val="24"/>
          <w:szCs w:val="24"/>
        </w:rPr>
        <w:t>4. Illogical Scenarios</w:t>
      </w:r>
    </w:p>
    <w:p w14:paraId="71D6B29A" w14:textId="77777777" w:rsidR="00A50B22" w:rsidRPr="00811D77" w:rsidRDefault="00A50B22" w:rsidP="00A50B22">
      <w:pPr>
        <w:jc w:val="both"/>
        <w:rPr>
          <w:sz w:val="24"/>
          <w:szCs w:val="24"/>
        </w:rPr>
      </w:pPr>
      <w:r w:rsidRPr="00811D77">
        <w:rPr>
          <w:sz w:val="24"/>
          <w:szCs w:val="24"/>
        </w:rPr>
        <w:t xml:space="preserve">Absurd theatre often presents illogical or fantastical scenarios that challenge the audience’s understanding of reality. In </w:t>
      </w:r>
      <w:r w:rsidRPr="00811D77">
        <w:rPr>
          <w:i/>
          <w:iCs/>
          <w:sz w:val="24"/>
          <w:szCs w:val="24"/>
        </w:rPr>
        <w:t>Waiting for Godot</w:t>
      </w:r>
      <w:r w:rsidRPr="00811D77">
        <w:rPr>
          <w:sz w:val="24"/>
          <w:szCs w:val="24"/>
        </w:rPr>
        <w:t xml:space="preserve">, the absurdity of the characters’ situation is evident </w:t>
      </w:r>
      <w:r w:rsidRPr="00811D77">
        <w:rPr>
          <w:sz w:val="24"/>
          <w:szCs w:val="24"/>
        </w:rPr>
        <w:lastRenderedPageBreak/>
        <w:t>in the very premise of the play—they are waiting for someone (Godot) who may not exist, and whose arrival is never guaranteed. There is no logical explanation for why they are waiting or what they expect from Godot, yet they persist in their vigil day after day. This creates a sense of absurdity and irrationality in the plot.</w:t>
      </w:r>
    </w:p>
    <w:p w14:paraId="548EA8B8" w14:textId="77777777" w:rsidR="00A50B22" w:rsidRPr="00811D77" w:rsidRDefault="00A50B22" w:rsidP="00A50B22">
      <w:pPr>
        <w:jc w:val="both"/>
        <w:rPr>
          <w:sz w:val="24"/>
          <w:szCs w:val="24"/>
        </w:rPr>
      </w:pPr>
      <w:r w:rsidRPr="00811D77">
        <w:rPr>
          <w:sz w:val="24"/>
          <w:szCs w:val="24"/>
        </w:rPr>
        <w:t>The appearance of Pozzo and Lucky adds to the illogical nature of the play. Pozzo arrives in Act I as a master controlling his servant Lucky, who is tethered to him by a rope. Their bizarre relationship, with Pozzo ordering Lucky to perform strange tasks, such as thinking aloud in a nonsensical monologue, challenges the audience’s sense of logic and reality. In Act II, Pozzo returns, now blind and dependent on Lucky for guidance, but their relationship remains essentially unchanged. The characters’ transformation from master and servant to blind man and mute servant seems random and without clear explanation, further emphasizing the play’s illogical scenarios.</w:t>
      </w:r>
    </w:p>
    <w:p w14:paraId="7FEB6E89" w14:textId="77777777" w:rsidR="00A50B22" w:rsidRPr="00811D77" w:rsidRDefault="00A50B22" w:rsidP="00A50B22">
      <w:pPr>
        <w:jc w:val="both"/>
        <w:rPr>
          <w:sz w:val="24"/>
          <w:szCs w:val="24"/>
        </w:rPr>
      </w:pPr>
      <w:r w:rsidRPr="00811D77">
        <w:rPr>
          <w:b/>
          <w:bCs/>
          <w:sz w:val="24"/>
          <w:szCs w:val="24"/>
        </w:rPr>
        <w:t>5. Existential Themes</w:t>
      </w:r>
    </w:p>
    <w:p w14:paraId="05FC79DB" w14:textId="77777777" w:rsidR="00A50B22" w:rsidRPr="00811D77" w:rsidRDefault="00A50B22" w:rsidP="00A50B22">
      <w:pPr>
        <w:jc w:val="both"/>
        <w:rPr>
          <w:sz w:val="24"/>
          <w:szCs w:val="24"/>
        </w:rPr>
      </w:pPr>
      <w:r w:rsidRPr="00811D77">
        <w:rPr>
          <w:sz w:val="24"/>
          <w:szCs w:val="24"/>
        </w:rPr>
        <w:t xml:space="preserve">At the heart of absurd theatre are existential themes, particularly the idea that life has no inherent meaning. In </w:t>
      </w:r>
      <w:r w:rsidRPr="00811D77">
        <w:rPr>
          <w:i/>
          <w:iCs/>
          <w:sz w:val="24"/>
          <w:szCs w:val="24"/>
        </w:rPr>
        <w:t>Waiting for Godot</w:t>
      </w:r>
      <w:r w:rsidRPr="00811D77">
        <w:rPr>
          <w:sz w:val="24"/>
          <w:szCs w:val="24"/>
        </w:rPr>
        <w:t>, this theme is explored through the characters’ endless waiting for someone who never arrives. Vladimir and Estragon's plight reflects the human condition—the search for meaning in a world that offers no clear answers. Their wait for Godot symbolizes the way people often look to external forces, such as religion, fate, or authority, to provide purpose or direction, but these forces may never come.</w:t>
      </w:r>
    </w:p>
    <w:p w14:paraId="41DB723E" w14:textId="77777777" w:rsidR="00A50B22" w:rsidRPr="00811D77" w:rsidRDefault="00A50B22" w:rsidP="00A50B22">
      <w:pPr>
        <w:jc w:val="both"/>
        <w:rPr>
          <w:sz w:val="24"/>
          <w:szCs w:val="24"/>
        </w:rPr>
      </w:pPr>
      <w:r w:rsidRPr="00811D77">
        <w:rPr>
          <w:sz w:val="24"/>
          <w:szCs w:val="24"/>
        </w:rPr>
        <w:t>The existential themes in the play are further emphasized by the characters' feelings of despair, confusion, and isolation. They question their purpose and the meaning of their existence, but no answers are forthcoming. Estragon, at one point, laments, “Nothing to be done,” a phrase that captures the sense of helplessness and futility that defines their lives. Beckett uses this existential framework to suggest that life may be a series of repetitive, meaningless actions, with no ultimate goal or resolution. The play challenges the audience to confront the possibility that human existence is absurd and that the search for meaning may be futile.</w:t>
      </w:r>
    </w:p>
    <w:p w14:paraId="1ABA8A65" w14:textId="77777777" w:rsidR="00A50B22" w:rsidRPr="00811D77" w:rsidRDefault="00A50B22" w:rsidP="00A50B22">
      <w:pPr>
        <w:jc w:val="both"/>
        <w:rPr>
          <w:sz w:val="24"/>
          <w:szCs w:val="24"/>
        </w:rPr>
      </w:pPr>
      <w:r w:rsidRPr="00811D77">
        <w:rPr>
          <w:b/>
          <w:bCs/>
          <w:sz w:val="24"/>
          <w:szCs w:val="24"/>
        </w:rPr>
        <w:t>6. Minimalist Settings and Staging</w:t>
      </w:r>
    </w:p>
    <w:p w14:paraId="015BFE51" w14:textId="77777777" w:rsidR="00A50B22" w:rsidRPr="00811D77" w:rsidRDefault="00A50B22" w:rsidP="00A50B22">
      <w:pPr>
        <w:jc w:val="both"/>
        <w:rPr>
          <w:sz w:val="24"/>
          <w:szCs w:val="24"/>
        </w:rPr>
      </w:pPr>
      <w:r w:rsidRPr="00811D77">
        <w:rPr>
          <w:sz w:val="24"/>
          <w:szCs w:val="24"/>
        </w:rPr>
        <w:t xml:space="preserve">Absurd theatre often relies on minimalist settings and staging, and </w:t>
      </w:r>
      <w:r w:rsidRPr="00811D77">
        <w:rPr>
          <w:i/>
          <w:iCs/>
          <w:sz w:val="24"/>
          <w:szCs w:val="24"/>
        </w:rPr>
        <w:t>Waiting for Godot</w:t>
      </w:r>
      <w:r w:rsidRPr="00811D77">
        <w:rPr>
          <w:sz w:val="24"/>
          <w:szCs w:val="24"/>
        </w:rPr>
        <w:t xml:space="preserve"> is no exception. The entire play takes place in a barren landscape with a single tree on stage. This stark, empty setting reflects the isolation and desolation of the characters' world. The minimalist staging focuses the audience’s attention on the dialogue and actions of the characters, rather than on elaborate sets or props. The tree, the only object on stage, serves as a symbol of the characters’ environment—barren, desolate, and devoid of meaning.</w:t>
      </w:r>
    </w:p>
    <w:p w14:paraId="413810B0" w14:textId="77777777" w:rsidR="00A50B22" w:rsidRPr="00811D77" w:rsidRDefault="00A50B22" w:rsidP="00A50B22">
      <w:pPr>
        <w:jc w:val="both"/>
        <w:rPr>
          <w:sz w:val="24"/>
          <w:szCs w:val="24"/>
        </w:rPr>
      </w:pPr>
      <w:r w:rsidRPr="00811D77">
        <w:rPr>
          <w:sz w:val="24"/>
          <w:szCs w:val="24"/>
        </w:rPr>
        <w:t xml:space="preserve">The minimalist setting also emphasizes the timeless and placeless nature of the play. There are no clear indications of where or when the action takes place, reinforcing the sense of ambiguity and uncertainty that pervades the play. Beckett’s decision to strip the stage of unnecessary details highlights the existential emptiness of the characters’ lives, as they wait in a world that offers no </w:t>
      </w:r>
      <w:r w:rsidRPr="00811D77">
        <w:rPr>
          <w:sz w:val="24"/>
          <w:szCs w:val="24"/>
        </w:rPr>
        <w:lastRenderedPageBreak/>
        <w:t>signs of life or hope. This minimalist approach is a hallmark of absurd theatre, where the focus is on the internal struggles of the characters rather than on external events.</w:t>
      </w:r>
    </w:p>
    <w:p w14:paraId="1EE510AC" w14:textId="77777777" w:rsidR="00A50B22" w:rsidRPr="00811D77" w:rsidRDefault="00A50B22" w:rsidP="00A50B22">
      <w:pPr>
        <w:jc w:val="both"/>
        <w:rPr>
          <w:sz w:val="24"/>
          <w:szCs w:val="24"/>
        </w:rPr>
      </w:pPr>
      <w:r w:rsidRPr="00811D77">
        <w:rPr>
          <w:b/>
          <w:bCs/>
          <w:sz w:val="24"/>
          <w:szCs w:val="24"/>
        </w:rPr>
        <w:t>7. Dark Humor and Satire</w:t>
      </w:r>
    </w:p>
    <w:p w14:paraId="54BD6888" w14:textId="77777777" w:rsidR="00A50B22" w:rsidRPr="00811D77" w:rsidRDefault="00A50B22" w:rsidP="00A50B22">
      <w:pPr>
        <w:jc w:val="both"/>
        <w:rPr>
          <w:sz w:val="24"/>
          <w:szCs w:val="24"/>
        </w:rPr>
      </w:pPr>
      <w:r w:rsidRPr="00811D77">
        <w:rPr>
          <w:sz w:val="24"/>
          <w:szCs w:val="24"/>
        </w:rPr>
        <w:t xml:space="preserve">Though </w:t>
      </w:r>
      <w:r w:rsidRPr="00811D77">
        <w:rPr>
          <w:i/>
          <w:iCs/>
          <w:sz w:val="24"/>
          <w:szCs w:val="24"/>
        </w:rPr>
        <w:t>Waiting for Godot</w:t>
      </w:r>
      <w:r w:rsidRPr="00811D77">
        <w:rPr>
          <w:sz w:val="24"/>
          <w:szCs w:val="24"/>
        </w:rPr>
        <w:t xml:space="preserve"> deals with bleak and existential themes, it also incorporates dark humor and satire, a common feature of absurd theatre. The interactions between Vladimir and Estragon often have a comical tone, despite the underlying despair of their situation. For example, their discussions about suicide—tying themselves to the tree and hanging themselves—are treated in a light, almost casual manner. The absurdity of their conversations and the mismatch between the seriousness of their predicament and the triviality of their dialogue creates a sense of dark humor.</w:t>
      </w:r>
    </w:p>
    <w:p w14:paraId="015FFF47" w14:textId="77777777" w:rsidR="00A50B22" w:rsidRPr="00811D77" w:rsidRDefault="00A50B22" w:rsidP="00A50B22">
      <w:pPr>
        <w:jc w:val="both"/>
        <w:rPr>
          <w:sz w:val="24"/>
          <w:szCs w:val="24"/>
        </w:rPr>
      </w:pPr>
      <w:r w:rsidRPr="00811D77">
        <w:rPr>
          <w:sz w:val="24"/>
          <w:szCs w:val="24"/>
        </w:rPr>
        <w:t>The play’s humor is unsettling because it forces the audience to laugh at the characters’ misery and confusion, highlighting the absurdity of the human condition. Beckett uses this form of humor to satirize the human tendency to search for meaning in a meaningless world. The comedic elements in the play, such as the slapstick routines performed by Vladimir and Estragon, serve as a contrast to the bleakness of their situation, creating a sense of absurdity that underscores the existential themes of the play.</w:t>
      </w:r>
    </w:p>
    <w:p w14:paraId="5AD10069" w14:textId="77777777" w:rsidR="00A50B22" w:rsidRPr="00811D77" w:rsidRDefault="00A50B22" w:rsidP="00A50B22">
      <w:pPr>
        <w:jc w:val="both"/>
        <w:rPr>
          <w:sz w:val="24"/>
          <w:szCs w:val="24"/>
        </w:rPr>
      </w:pPr>
      <w:r w:rsidRPr="00811D77">
        <w:rPr>
          <w:b/>
          <w:bCs/>
          <w:sz w:val="24"/>
          <w:szCs w:val="24"/>
        </w:rPr>
        <w:t>8. Lack of Clear Resolution</w:t>
      </w:r>
    </w:p>
    <w:p w14:paraId="1F09B023" w14:textId="77777777" w:rsidR="00A50B22" w:rsidRPr="00811D77" w:rsidRDefault="00A50B22" w:rsidP="00A50B22">
      <w:pPr>
        <w:jc w:val="both"/>
        <w:rPr>
          <w:sz w:val="24"/>
          <w:szCs w:val="24"/>
        </w:rPr>
      </w:pPr>
      <w:r w:rsidRPr="00811D77">
        <w:rPr>
          <w:sz w:val="24"/>
          <w:szCs w:val="24"/>
        </w:rPr>
        <w:t xml:space="preserve">One of the defining features of absurd theatre is its rejection of clear resolutions, and </w:t>
      </w:r>
      <w:r w:rsidRPr="00811D77">
        <w:rPr>
          <w:i/>
          <w:iCs/>
          <w:sz w:val="24"/>
          <w:szCs w:val="24"/>
        </w:rPr>
        <w:t>Waiting for Godot</w:t>
      </w:r>
      <w:r w:rsidRPr="00811D77">
        <w:rPr>
          <w:sz w:val="24"/>
          <w:szCs w:val="24"/>
        </w:rPr>
        <w:t xml:space="preserve"> exemplifies this. The play ends in much the same way it began, with Vladimir and Estragon still waiting for Godot. Despite all their conversations, encounters, and attempts to leave, they remain stuck in the same situation, with no answers or progress. The lack of resolution reinforces the idea that life itself may offer no answers or conclusions.</w:t>
      </w:r>
    </w:p>
    <w:p w14:paraId="51B6F48C" w14:textId="77777777" w:rsidR="00A50B22" w:rsidRPr="00811D77" w:rsidRDefault="00A50B22" w:rsidP="00A50B22">
      <w:pPr>
        <w:jc w:val="both"/>
        <w:rPr>
          <w:sz w:val="24"/>
          <w:szCs w:val="24"/>
        </w:rPr>
      </w:pPr>
      <w:r w:rsidRPr="00811D77">
        <w:rPr>
          <w:sz w:val="24"/>
          <w:szCs w:val="24"/>
        </w:rPr>
        <w:t>This open-endedness reflects the unpredictability of life and the possibility that there may be no solutions to the existential questions the characters grapple with. Beckett intentionally leaves the play unresolved, forcing the audience to confront the uncertainty and ambiguity that defines the human experience. The characters’ lack of progress and the absence of any resolution to their wait mirror the existential belief that life may be a continuous cycle of waiting, hoping, and searching for meaning, with no clear endpoint in sight.</w:t>
      </w:r>
    </w:p>
    <w:p w14:paraId="23620922" w14:textId="77777777" w:rsidR="009D00FE" w:rsidRDefault="009D00FE">
      <w:pPr>
        <w:rPr>
          <w:rtl/>
        </w:rPr>
      </w:pPr>
    </w:p>
    <w:p w14:paraId="7801E3A1" w14:textId="77777777" w:rsidR="002F27B8" w:rsidRDefault="002F27B8">
      <w:pPr>
        <w:rPr>
          <w:rtl/>
        </w:rPr>
      </w:pPr>
    </w:p>
    <w:p w14:paraId="327D7ED1" w14:textId="77777777" w:rsidR="002F27B8" w:rsidRDefault="002F27B8">
      <w:pPr>
        <w:rPr>
          <w:rtl/>
        </w:rPr>
      </w:pPr>
    </w:p>
    <w:p w14:paraId="55901917" w14:textId="77777777" w:rsidR="002F27B8" w:rsidRDefault="002F27B8">
      <w:pPr>
        <w:rPr>
          <w:rtl/>
        </w:rPr>
      </w:pPr>
    </w:p>
    <w:p w14:paraId="12F4ABEF" w14:textId="77777777" w:rsidR="002F27B8" w:rsidRDefault="002F27B8">
      <w:pPr>
        <w:rPr>
          <w:rtl/>
        </w:rPr>
      </w:pPr>
    </w:p>
    <w:p w14:paraId="765668F5" w14:textId="77777777" w:rsidR="002F27B8" w:rsidRDefault="002F27B8">
      <w:pPr>
        <w:rPr>
          <w:rtl/>
        </w:rPr>
      </w:pPr>
    </w:p>
    <w:p w14:paraId="17CDD64B" w14:textId="77777777" w:rsidR="002F27B8" w:rsidRDefault="002F27B8" w:rsidP="002F27B8">
      <w:pPr>
        <w:bidi/>
      </w:pPr>
      <w:r>
        <w:rPr>
          <w:rFonts w:cs="Arial"/>
          <w:rtl/>
        </w:rPr>
        <w:lastRenderedPageBreak/>
        <w:t>تحليل مسرحية "في انتظار غودو" لصموئيل بيكيت، يسلّط الضوء على العناصر الأدبية الأساسية التي تُستخدم لإبراز الأفكار الوجودية والعبثية في المسرحية، وأدناه ملخص للأفكار الرئيسية التي تم استعراضها:</w:t>
      </w:r>
    </w:p>
    <w:p w14:paraId="4EA2C0C7" w14:textId="77777777" w:rsidR="002F27B8" w:rsidRDefault="002F27B8" w:rsidP="002F27B8">
      <w:pPr>
        <w:bidi/>
      </w:pPr>
    </w:p>
    <w:p w14:paraId="54CA81B6" w14:textId="5A4C0AF2" w:rsidR="002F27B8" w:rsidRDefault="002F27B8" w:rsidP="002F27B8">
      <w:pPr>
        <w:bidi/>
      </w:pPr>
      <w:r>
        <w:rPr>
          <w:rFonts w:cs="Arial"/>
          <w:rtl/>
        </w:rPr>
        <w:t>1. الحوار العبثي: تعتمد المسرحية على حوارات غير منطقية ومتقطعة، تعكس صعوبة التواصل بين الشخصيات ومعاناتهم من عجز اللغة عن نقل المعنى بشكل حقيقي. فعلى سبيل المثال، يكرر "استراغون" و"فلاديمير" حديثهما عن الرغبة في الرحيل، لكنهما يقرران البقاء انتظارا لـ"غودو". هذا النوع من الحوار يبرز عبثية الموقف ويطرح تساؤلات حول جدوى اللغة.</w:t>
      </w:r>
    </w:p>
    <w:p w14:paraId="77DF00C6" w14:textId="77777777" w:rsidR="002F27B8" w:rsidRDefault="002F27B8" w:rsidP="002F27B8">
      <w:pPr>
        <w:bidi/>
      </w:pPr>
    </w:p>
    <w:p w14:paraId="107C22BD" w14:textId="4F74AC5E" w:rsidR="002F27B8" w:rsidRDefault="002F27B8" w:rsidP="002F27B8">
      <w:pPr>
        <w:bidi/>
      </w:pPr>
      <w:r>
        <w:rPr>
          <w:rFonts w:cs="Arial"/>
          <w:rtl/>
        </w:rPr>
        <w:t>2. التكرار: يشكل التكرار جوهر المسرحية، حيث تستمر الشخصيات في انتظار غودو كل يوم دون تحقيق أي تقدم ملموس. يعكس التكرار عبثية الحياة وأفعال البشر المتكررة التي تفتقر إلى التقدم أو التغيير، ويشير إلى رؤية وجودية مفادها أن الحياة تدور في دوائر مفرغة.</w:t>
      </w:r>
    </w:p>
    <w:p w14:paraId="054D6E9A" w14:textId="3F089F96" w:rsidR="002F27B8" w:rsidRDefault="002F27B8" w:rsidP="002F27B8">
      <w:pPr>
        <w:bidi/>
      </w:pPr>
      <w:r>
        <w:rPr>
          <w:rFonts w:cs="Arial"/>
          <w:rtl/>
        </w:rPr>
        <w:t>3. البنية الدائرية: تعتمد المسرحية بنية دائرية تعيد الشخصيات إلى نقطة البداية في كل مرة، مما يعكس حالة الركود والجمود الوجودي. على عكس القصص التقليدية التي تتطور فيها الشخصيات، تبقى شخصيات "في انتظار غودو" عالقة في مكانها، مما يعزز فكرة انعدام التقدم أو التطور في الوجود.</w:t>
      </w:r>
    </w:p>
    <w:p w14:paraId="0698B76E" w14:textId="77777777" w:rsidR="002F27B8" w:rsidRDefault="002F27B8" w:rsidP="002F27B8">
      <w:pPr>
        <w:bidi/>
      </w:pPr>
    </w:p>
    <w:p w14:paraId="2BC1B441" w14:textId="34A5642D" w:rsidR="002F27B8" w:rsidRDefault="002F27B8" w:rsidP="002F27B8">
      <w:pPr>
        <w:bidi/>
      </w:pPr>
      <w:r>
        <w:rPr>
          <w:rFonts w:cs="Arial"/>
          <w:rtl/>
        </w:rPr>
        <w:t>4. المواقف غير المنطقية: يظهر عنصر العبث في المسرحية من خلال المواقف غير المنطقية، مثل انتظار "غودو" الغامض والذي قد لا يأتي أبدا. يطرح هذا العنصر أسئلة حول مفهوم المنطق والعقلانية في حياة البشر، وكيفية انتظارهم لشيء قد يكون بلا معنى.</w:t>
      </w:r>
    </w:p>
    <w:p w14:paraId="412CEB6B" w14:textId="77777777" w:rsidR="002F27B8" w:rsidRDefault="002F27B8" w:rsidP="002F27B8">
      <w:pPr>
        <w:bidi/>
      </w:pPr>
    </w:p>
    <w:p w14:paraId="73503E7C" w14:textId="6474F600" w:rsidR="002F27B8" w:rsidRDefault="002F27B8" w:rsidP="002F27B8">
      <w:pPr>
        <w:bidi/>
      </w:pPr>
      <w:r>
        <w:rPr>
          <w:rFonts w:cs="Arial"/>
          <w:rtl/>
        </w:rPr>
        <w:t xml:space="preserve">5. الثيمات الوجودية: تستكشف المسرحية مفاهيم الوجود والفقدان، وتعكس عبر انتظار "غودو" التوق الإنساني لمعنى يبرر حياتهم، حتى لو كان هذا المعنى واهما. </w:t>
      </w:r>
    </w:p>
    <w:p w14:paraId="687A1A59" w14:textId="77777777" w:rsidR="002F27B8" w:rsidRDefault="002F27B8" w:rsidP="002F27B8">
      <w:pPr>
        <w:bidi/>
      </w:pPr>
    </w:p>
    <w:p w14:paraId="2F51B98D" w14:textId="1A83E4A7" w:rsidR="002F27B8" w:rsidRDefault="002F27B8" w:rsidP="002F27B8">
      <w:pPr>
        <w:bidi/>
      </w:pPr>
      <w:r>
        <w:rPr>
          <w:rFonts w:cs="Arial"/>
          <w:rtl/>
        </w:rPr>
        <w:t>6. البيئة المسرحية البسيطة: تتسم المسرحية ببيئة مسرحية بسيطة، بشجرة واحدة في مشهد قاحل، ما يعكس العزلة والفقر الوجودي للشخصيات. يبرز هذا التصميم الفضاء الداخلي للشخصيات ويسلّط الضوء على الأفكار بدلاً من التركيز على العناصر المادية.</w:t>
      </w:r>
    </w:p>
    <w:p w14:paraId="6D481B4E" w14:textId="77777777" w:rsidR="002F27B8" w:rsidRDefault="002F27B8" w:rsidP="002F27B8">
      <w:pPr>
        <w:bidi/>
      </w:pPr>
    </w:p>
    <w:p w14:paraId="024C6B50" w14:textId="5D987ADF" w:rsidR="002F27B8" w:rsidRDefault="002F27B8" w:rsidP="002F27B8">
      <w:pPr>
        <w:bidi/>
      </w:pPr>
      <w:r>
        <w:rPr>
          <w:rFonts w:cs="Arial"/>
          <w:rtl/>
        </w:rPr>
        <w:t>7. الفكاهة السوداء: رغم الموضوعات المظلمة، يستخدم بيكيت الفكاهة السوداء من خلال المزاح بين "فلاديمير" و"استراغون"، مما يُضفي طابعًا عبثيًا على المأساة الإنسانية ويجعل الجمهور يضحك على بؤس الشخصيات، مما يعمّق من التأمل في عبثية الحياة.</w:t>
      </w:r>
    </w:p>
    <w:p w14:paraId="48BD85CC" w14:textId="77777777" w:rsidR="002F27B8" w:rsidRDefault="002F27B8" w:rsidP="002F27B8">
      <w:pPr>
        <w:bidi/>
      </w:pPr>
    </w:p>
    <w:p w14:paraId="29C2C39F" w14:textId="705C1E27" w:rsidR="002F27B8" w:rsidRDefault="002F27B8" w:rsidP="002F27B8">
      <w:pPr>
        <w:bidi/>
      </w:pPr>
      <w:r>
        <w:rPr>
          <w:rFonts w:cs="Arial"/>
          <w:rtl/>
        </w:rPr>
        <w:t>8. غياب النهاية الواضحة: تختتم المسرحية كما بدأت، دون أي تقدم أو حلول، مما يجبر الجمهور على مواجهة الغموض الذي يلف الحياة ذاتها، ويبرز فكرة أن الوجود قد يكون بلا إجابات حاسمة.</w:t>
      </w:r>
    </w:p>
    <w:p w14:paraId="2FD77372" w14:textId="77777777" w:rsidR="002F27B8" w:rsidRDefault="002F27B8" w:rsidP="002F27B8">
      <w:pPr>
        <w:bidi/>
      </w:pPr>
    </w:p>
    <w:p w14:paraId="28BD33B6" w14:textId="7774973B" w:rsidR="002F27B8" w:rsidRDefault="002F27B8" w:rsidP="002F27B8">
      <w:pPr>
        <w:bidi/>
      </w:pPr>
      <w:r>
        <w:rPr>
          <w:rFonts w:cs="Arial"/>
          <w:rtl/>
        </w:rPr>
        <w:t>يعمل بيكيت من خلال هذه العناصر على تأكيد الرسالة العبثية والوجودية في مسرحيته، ويجعل الجمهور يتأمل في واقع حياتهم وينظر إلى الوجود كحالة دائمة من الانتظار والبحث عن معنى قد لا يكون موجوداً.</w:t>
      </w:r>
    </w:p>
    <w:sectPr w:rsidR="002F2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A3"/>
    <w:rsid w:val="000578A3"/>
    <w:rsid w:val="0015219B"/>
    <w:rsid w:val="001B569E"/>
    <w:rsid w:val="002F27B8"/>
    <w:rsid w:val="007B1F7C"/>
    <w:rsid w:val="0085773D"/>
    <w:rsid w:val="009B287B"/>
    <w:rsid w:val="009D00FE"/>
    <w:rsid w:val="00A50B22"/>
    <w:rsid w:val="00B552CE"/>
    <w:rsid w:val="00F340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4CAB"/>
  <w15:chartTrackingRefBased/>
  <w15:docId w15:val="{7C1F8C98-FF1E-4A93-BCFE-B9A45689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0B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Char"/>
    <w:uiPriority w:val="30"/>
    <w:qFormat/>
    <w:rsid w:val="00A50B2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
    <w:name w:val="اقتباس مكثف Char"/>
    <w:basedOn w:val="a0"/>
    <w:link w:val="a3"/>
    <w:uiPriority w:val="30"/>
    <w:rsid w:val="00A50B22"/>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2428</Words>
  <Characters>13843</Characters>
  <Application>Microsoft Office Word</Application>
  <DocSecurity>0</DocSecurity>
  <Lines>115</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2024-10-18T10:14:00Z</dcterms:created>
  <dcterms:modified xsi:type="dcterms:W3CDTF">2024-11-09T09:27:00Z</dcterms:modified>
</cp:coreProperties>
</file>